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AA" w:rsidRDefault="006F0BAA" w:rsidP="00874D94">
      <w:pPr>
        <w:spacing w:before="20" w:after="20" w:line="20" w:lineRule="atLeast"/>
        <w:rPr>
          <w:rFonts w:ascii="Times New Roman" w:hAnsi="Times New Roman" w:cs="Times New Roman"/>
          <w:b/>
          <w:bCs/>
        </w:rPr>
      </w:pPr>
      <w:r w:rsidRPr="00174A2A">
        <w:rPr>
          <w:rFonts w:ascii="Times New Roman" w:hAnsi="Times New Roman" w:cs="Times New Roman"/>
          <w:b/>
          <w:bCs/>
        </w:rPr>
        <w:t>Lista Aula Teórica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09</w:t>
      </w:r>
    </w:p>
    <w:p w:rsidR="006F0BAA" w:rsidRDefault="006F0BAA" w:rsidP="00874D94">
      <w:pPr>
        <w:spacing w:before="20" w:after="20" w:line="20" w:lineRule="atLeast"/>
        <w:rPr>
          <w:rFonts w:ascii="Times New Roman" w:hAnsi="Times New Roman" w:cs="Times New Roman"/>
          <w:b/>
          <w:bCs/>
        </w:rPr>
      </w:pPr>
    </w:p>
    <w:p w:rsidR="00032344" w:rsidRDefault="009B6C76" w:rsidP="00874D94">
      <w:pPr>
        <w:spacing w:before="20" w:after="20" w:line="20" w:lineRule="atLeast"/>
        <w:rPr>
          <w:rFonts w:ascii="Times New Roman" w:hAnsi="Times New Roman" w:cs="Times New Roman"/>
          <w:b/>
        </w:rPr>
      </w:pPr>
      <w:bookmarkStart w:id="0" w:name="_GoBack"/>
      <w:bookmarkEnd w:id="0"/>
      <w:r w:rsidRPr="00590891">
        <w:rPr>
          <w:rFonts w:ascii="Times New Roman" w:hAnsi="Times New Roman" w:cs="Times New Roman"/>
          <w:b/>
        </w:rPr>
        <w:t xml:space="preserve">CAPÍTULO </w:t>
      </w:r>
      <w:r w:rsidR="00032344">
        <w:rPr>
          <w:rFonts w:ascii="Times New Roman" w:hAnsi="Times New Roman" w:cs="Times New Roman"/>
          <w:b/>
        </w:rPr>
        <w:t>26</w:t>
      </w:r>
    </w:p>
    <w:p w:rsidR="00163C51" w:rsidRDefault="00163C51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3C6717" w:rsidRPr="003C6717" w:rsidRDefault="003C6717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3C6717">
        <w:rPr>
          <w:rFonts w:ascii="Times New Roman" w:hAnsi="Times New Roman" w:cs="Times New Roman"/>
          <w:b/>
        </w:rPr>
        <w:t>43E</w:t>
      </w:r>
      <w:proofErr w:type="gramEnd"/>
      <w:r w:rsidRPr="003C671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Numa certa situação, o potencial elétrico varia ao longo do eixo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conforme se mostra no gráfico da Fig. 26-41. Para cada um dos intervalos </w:t>
      </w:r>
      <m:oMath>
        <m:r>
          <w:rPr>
            <w:rFonts w:ascii="Cambria Math" w:hAnsi="Cambria Math" w:cs="Times New Roman"/>
          </w:rPr>
          <m:t>ab</m:t>
        </m:r>
      </m:oMath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bc</m:t>
        </m:r>
      </m:oMath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cd</m:t>
        </m:r>
      </m:oMath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de</m:t>
        </m:r>
      </m:oMath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ef</m:t>
        </m:r>
      </m:oMath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fg</m:t>
        </m:r>
      </m:oMath>
      <w:r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gh</m:t>
        </m:r>
      </m:oMath>
      <w:r>
        <w:rPr>
          <w:rFonts w:ascii="Times New Roman" w:hAnsi="Times New Roman" w:cs="Times New Roman"/>
        </w:rPr>
        <w:t xml:space="preserve">, determine o componente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do campo elétrico e, a seguir, </w:t>
      </w:r>
      <w:r w:rsidR="00084C34">
        <w:rPr>
          <w:rFonts w:ascii="Times New Roman" w:hAnsi="Times New Roman" w:cs="Times New Roman"/>
        </w:rPr>
        <w:t xml:space="preserve">faça o gráfico de </w:t>
      </w:r>
      <m:oMath>
        <m:r>
          <w:rPr>
            <w:rFonts w:ascii="Cambria Math" w:hAnsi="Cambria Math" w:cs="Times New Roman"/>
          </w:rPr>
          <m:t>E versus x</m:t>
        </m:r>
      </m:oMath>
      <w:r w:rsidR="00084C34">
        <w:rPr>
          <w:rFonts w:ascii="Times New Roman" w:hAnsi="Times New Roman" w:cs="Times New Roman"/>
        </w:rPr>
        <w:t>. (Ignore o comportamento nas extremidades dos intervalos.)</w:t>
      </w:r>
    </w:p>
    <w:p w:rsidR="008E45A5" w:rsidRDefault="008E45A5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084C34" w:rsidRDefault="00084C34" w:rsidP="00084C34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2835275" cy="1827646"/>
            <wp:effectExtent l="19050" t="0" r="3175" b="0"/>
            <wp:docPr id="6" name="Imagem 4" descr="C:\Users\Gustavo\Dropbox\Arquivo\Disciplinas\FGE3001\Lista\Imagens\ch24\af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stavo\Dropbox\Arquivo\Disciplinas\FGE3001\Lista\Imagens\ch24\afg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2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084C34" w:rsidRPr="00084C34" w:rsidRDefault="00084C34" w:rsidP="00084C3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084C34">
        <w:rPr>
          <w:rFonts w:ascii="Times New Roman" w:hAnsi="Times New Roman" w:cs="Times New Roman"/>
          <w:b/>
        </w:rPr>
        <w:t>Fig. 26-41</w:t>
      </w:r>
      <w:r>
        <w:rPr>
          <w:rFonts w:ascii="Times New Roman" w:hAnsi="Times New Roman" w:cs="Times New Roman"/>
        </w:rPr>
        <w:t xml:space="preserve"> Exercício 43.</w:t>
      </w:r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084C34">
        <w:rPr>
          <w:rFonts w:ascii="Times New Roman" w:hAnsi="Times New Roman" w:cs="Times New Roman"/>
          <w:b/>
        </w:rPr>
        <w:t>45E</w:t>
      </w:r>
      <w:proofErr w:type="gramEnd"/>
      <w:r w:rsidRPr="00084C3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Mostramos, na Seção 26-8, que o potencial num ponto sobre o eixo central de um disco carregado é dado por</w:t>
      </w:r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σ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ϵ</m:t>
              </m:r>
              <m:ctrlPr>
                <w:rPr>
                  <w:rFonts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(</m:t>
          </m:r>
          <m:rad>
            <m:radPr>
              <m:degHide m:val="1"/>
              <m:ctrlPr>
                <w:rPr>
                  <w:rFonts w:ascii="Cambria Math" w:hAnsi="Cambria Math" w:cs="Times New Roma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</w:rPr>
            <m:t>-z)</m:t>
          </m:r>
        </m:oMath>
      </m:oMathPara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7B2AFF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a</w:t>
      </w:r>
      <w:r w:rsidR="007B2AFF">
        <w:rPr>
          <w:rFonts w:ascii="Times New Roman" w:hAnsi="Times New Roman" w:cs="Times New Roman"/>
        </w:rPr>
        <w:t>s equações</w:t>
      </w:r>
    </w:p>
    <w:p w:rsidR="007B2AFF" w:rsidRDefault="007B2AFF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7B2AFF" w:rsidRDefault="006F0BAA" w:rsidP="007B2AFF">
      <w:pPr>
        <w:spacing w:after="0" w:line="20" w:lineRule="atLeast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∂E</m:t>
              </m:r>
            </m:num>
            <m:den>
              <m:r>
                <w:rPr>
                  <w:rFonts w:ascii="Cambria Math" w:hAnsi="Cambria Math" w:cs="Times New Roman"/>
                </w:rPr>
                <m:t>∂x</m:t>
              </m:r>
            </m:den>
          </m:f>
          <m:r>
            <w:rPr>
              <w:rFonts w:ascii="Cambria Math" w:hAnsi="Cambria Math" w:cs="Times New Roman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∂E</m:t>
              </m:r>
            </m:num>
            <m:den>
              <m:r>
                <w:rPr>
                  <w:rFonts w:ascii="Cambria Math" w:hAnsi="Cambria Math" w:cs="Times New Roman"/>
                </w:rPr>
                <m:t>∂y</m:t>
              </m:r>
            </m:den>
          </m:f>
          <m:r>
            <w:rPr>
              <w:rFonts w:ascii="Cambria Math" w:hAnsi="Cambria Math" w:cs="Times New Roman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∂E</m:t>
              </m:r>
            </m:num>
            <m:den>
              <m:r>
                <w:rPr>
                  <w:rFonts w:ascii="Cambria Math" w:hAnsi="Cambria Math" w:cs="Times New Roman"/>
                </w:rPr>
                <m:t>∂z</m:t>
              </m:r>
            </m:den>
          </m:f>
          <m:r>
            <w:rPr>
              <w:rFonts w:ascii="Cambria Math" w:hAnsi="Cambria Math" w:cs="Times New Roman"/>
            </w:rPr>
            <m:t xml:space="preserve">; </m:t>
          </m:r>
        </m:oMath>
      </m:oMathPara>
    </w:p>
    <w:p w:rsidR="007B2AFF" w:rsidRDefault="007B2AFF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a simetria para mostrar que </w:t>
      </w:r>
      <m:oMath>
        <m:r>
          <w:rPr>
            <w:rFonts w:ascii="Cambria Math" w:hAnsi="Cambria Math" w:cs="Times New Roman"/>
          </w:rPr>
          <m:t>E</m:t>
        </m:r>
      </m:oMath>
      <w:r>
        <w:rPr>
          <w:rFonts w:ascii="Times New Roman" w:hAnsi="Times New Roman" w:cs="Times New Roman"/>
        </w:rPr>
        <w:t xml:space="preserve"> para tal ponto é dado por</w:t>
      </w:r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7B2AFF" w:rsidRDefault="00084C34" w:rsidP="007B2AFF">
      <w:pPr>
        <w:spacing w:after="0" w:line="20" w:lineRule="atLeast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σ</m:t>
              </m:r>
            </m:num>
            <m:den>
              <m:r>
                <w:rPr>
                  <w:rFonts w:ascii="Cambria Math" w:hAnsi="Cambria Math" w:cs="Times New Roman"/>
                </w:rPr>
                <m:t>2ϵ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z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</m:oMath>
      </m:oMathPara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9D11C6" w:rsidRDefault="00F77C6C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F77C6C">
        <w:rPr>
          <w:rFonts w:ascii="Times New Roman" w:hAnsi="Times New Roman" w:cs="Times New Roman"/>
          <w:b/>
        </w:rPr>
        <w:t>48P</w:t>
      </w:r>
      <w:proofErr w:type="gramEnd"/>
      <w:r w:rsidRPr="00F77C6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(a) Mostre que o potencial elétrico num ponto sobre o eixo de um anel de carga de raio R, calculado diretamente da</w:t>
      </w:r>
      <w:r w:rsidR="009D11C6">
        <w:rPr>
          <w:rFonts w:ascii="Times New Roman" w:hAnsi="Times New Roman" w:cs="Times New Roman"/>
        </w:rPr>
        <w:t xml:space="preserve"> </w:t>
      </w:r>
      <w:proofErr w:type="gramStart"/>
      <w:r w:rsidR="009D11C6">
        <w:rPr>
          <w:rFonts w:ascii="Times New Roman" w:hAnsi="Times New Roman" w:cs="Times New Roman"/>
        </w:rPr>
        <w:t>equação</w:t>
      </w:r>
      <w:proofErr w:type="gramEnd"/>
    </w:p>
    <w:p w:rsidR="009D11C6" w:rsidRDefault="009D11C6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9D11C6" w:rsidRPr="009D11C6" w:rsidRDefault="009D11C6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V=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</w:rPr>
                <m:t>dV</m:t>
              </m:r>
            </m:e>
          </m:nary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ϵ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</w:rPr>
                <m:t>dq</m:t>
              </m:r>
            </m:e>
          </m:nary>
        </m:oMath>
      </m:oMathPara>
    </w:p>
    <w:p w:rsidR="00F77C6C" w:rsidRDefault="00F77C6C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é</w:t>
      </w:r>
      <w:proofErr w:type="gramEnd"/>
    </w:p>
    <w:p w:rsidR="00F77C6C" w:rsidRDefault="00F77C6C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ϵ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q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F77C6C" w:rsidRPr="00F77C6C" w:rsidRDefault="00F77C6C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084C34" w:rsidRDefault="00F77C6C" w:rsidP="003C2A80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(b) A partir desse resultado, deduza uma expressão para </w:t>
      </w:r>
      <m:oMath>
        <m:r>
          <w:rPr>
            <w:rFonts w:ascii="Cambria Math" w:hAnsi="Cambria Math" w:cs="Times New Roman"/>
          </w:rPr>
          <m:t>E</m:t>
        </m:r>
      </m:oMath>
      <w:r>
        <w:rPr>
          <w:rFonts w:ascii="Times New Roman" w:hAnsi="Times New Roman" w:cs="Times New Roman"/>
        </w:rPr>
        <w:t xml:space="preserve"> em pontos axiais; compare seu </w:t>
      </w:r>
      <w:r>
        <w:rPr>
          <w:rFonts w:ascii="Times New Roman" w:hAnsi="Times New Roman" w:cs="Times New Roman"/>
        </w:rPr>
        <w:lastRenderedPageBreak/>
        <w:t xml:space="preserve">resultado com o cálculo de </w:t>
      </w:r>
      <m:oMath>
        <m:r>
          <w:rPr>
            <w:rFonts w:ascii="Cambria Math" w:hAnsi="Cambria Math" w:cs="Times New Roman"/>
          </w:rPr>
          <m:t>E</m:t>
        </m:r>
      </m:oMath>
      <w:r>
        <w:rPr>
          <w:rFonts w:ascii="Times New Roman" w:hAnsi="Times New Roman" w:cs="Times New Roman"/>
        </w:rPr>
        <w:t xml:space="preserve"> feito na </w:t>
      </w:r>
      <w:r w:rsidRPr="009D11C6">
        <w:rPr>
          <w:rFonts w:ascii="Times New Roman" w:hAnsi="Times New Roman" w:cs="Times New Roman"/>
        </w:rPr>
        <w:t>Seção 24-6.</w:t>
      </w:r>
      <w:r w:rsidR="009D11C6">
        <w:rPr>
          <w:rFonts w:ascii="Times New Roman" w:hAnsi="Times New Roman" w:cs="Times New Roman"/>
        </w:rPr>
        <w:t xml:space="preserve"> </w:t>
      </w:r>
      <w:r w:rsidR="009D11C6">
        <w:rPr>
          <w:rFonts w:ascii="Times New Roman" w:hAnsi="Times New Roman" w:cs="Times New Roman"/>
          <w:i/>
        </w:rPr>
        <w:t>O resultado encontrado para E, na Seção 24-6, é</w:t>
      </w:r>
    </w:p>
    <w:p w:rsidR="009D11C6" w:rsidRDefault="009D11C6" w:rsidP="003C2A80">
      <w:pPr>
        <w:spacing w:after="0" w:line="20" w:lineRule="atLeast"/>
        <w:jc w:val="both"/>
        <w:rPr>
          <w:rFonts w:ascii="Times New Roman" w:hAnsi="Times New Roman" w:cs="Times New Roman"/>
          <w:i/>
        </w:rPr>
      </w:pPr>
    </w:p>
    <w:p w:rsidR="009D11C6" w:rsidRPr="009D11C6" w:rsidRDefault="009D11C6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qz</m:t>
              </m:r>
            </m:num>
            <m:den>
              <m:r>
                <w:rPr>
                  <w:rFonts w:ascii="Cambria Math" w:hAnsi="Cambria Math" w:cs="Times New Roman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ϵ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3/2</m:t>
                  </m:r>
                </m:sup>
              </m:sSup>
            </m:den>
          </m:f>
        </m:oMath>
      </m:oMathPara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787D4E" w:rsidRDefault="00787D4E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787D4E">
        <w:rPr>
          <w:rFonts w:ascii="Times New Roman" w:hAnsi="Times New Roman" w:cs="Times New Roman"/>
          <w:b/>
        </w:rPr>
        <w:t>56E</w:t>
      </w:r>
      <w:proofErr w:type="gramEnd"/>
      <w:r w:rsidRPr="00787D4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Deduza uma expressão para o trabalho necessário para formarmos a configuração das quatro cargas da Fig. 26-46, supondo que as cargas </w:t>
      </w:r>
      <w:proofErr w:type="gramStart"/>
      <w:r>
        <w:rPr>
          <w:rFonts w:ascii="Times New Roman" w:hAnsi="Times New Roman" w:cs="Times New Roman"/>
        </w:rPr>
        <w:t>estão,</w:t>
      </w:r>
      <w:proofErr w:type="gramEnd"/>
      <w:r>
        <w:rPr>
          <w:rFonts w:ascii="Times New Roman" w:hAnsi="Times New Roman" w:cs="Times New Roman"/>
        </w:rPr>
        <w:t xml:space="preserve"> de início, infinitamente afastadas.</w:t>
      </w:r>
    </w:p>
    <w:p w:rsidR="004A69AF" w:rsidRDefault="004A69AF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4A69AF" w:rsidRDefault="008B4638" w:rsidP="004A69AF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465936" cy="1550822"/>
            <wp:effectExtent l="19050" t="0" r="914" b="0"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305" b="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36" cy="155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AF" w:rsidRDefault="004A69AF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4A69AF" w:rsidRPr="00787D4E" w:rsidRDefault="004A69AF" w:rsidP="004A69AF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4A69AF">
        <w:rPr>
          <w:rFonts w:ascii="Times New Roman" w:hAnsi="Times New Roman" w:cs="Times New Roman"/>
          <w:b/>
        </w:rPr>
        <w:t>Fig. 26-46</w:t>
      </w:r>
      <w:r>
        <w:rPr>
          <w:rFonts w:ascii="Times New Roman" w:hAnsi="Times New Roman" w:cs="Times New Roman"/>
        </w:rPr>
        <w:t xml:space="preserve"> Exercício 56.</w:t>
      </w:r>
    </w:p>
    <w:p w:rsidR="00787D4E" w:rsidRDefault="00787D4E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930715" w:rsidRDefault="008863BC" w:rsidP="00AB3310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proofErr w:type="gramStart"/>
      <w:r w:rsidRPr="008863BC">
        <w:rPr>
          <w:rFonts w:ascii="Times New Roman" w:hAnsi="Times New Roman" w:cs="Times New Roman"/>
          <w:b/>
        </w:rPr>
        <w:t>60</w:t>
      </w:r>
      <w:r w:rsidR="00AB3310">
        <w:rPr>
          <w:rFonts w:ascii="Times New Roman" w:hAnsi="Times New Roman" w:cs="Times New Roman"/>
          <w:b/>
        </w:rPr>
        <w:t>P</w:t>
      </w:r>
      <w:proofErr w:type="gramEnd"/>
      <w:r w:rsidRPr="008863BC">
        <w:rPr>
          <w:rFonts w:ascii="Times New Roman" w:hAnsi="Times New Roman" w:cs="Times New Roman"/>
          <w:b/>
        </w:rPr>
        <w:t>.</w:t>
      </w:r>
      <w:r w:rsidR="00AB3310">
        <w:rPr>
          <w:rFonts w:ascii="Times New Roman" w:hAnsi="Times New Roman" w:cs="Times New Roman"/>
        </w:rPr>
        <w:t xml:space="preserve"> Na Fig. 26-48, que trabalho é necessário para trazer a carga de </w:t>
      </w:r>
      <m:oMath>
        <m:r>
          <w:rPr>
            <w:rFonts w:ascii="Cambria Math" w:hAnsi="Cambria Math" w:cs="Times New Roman"/>
          </w:rPr>
          <m:t>+5q</m:t>
        </m:r>
      </m:oMath>
      <w:r w:rsidR="00AB3310">
        <w:rPr>
          <w:rFonts w:ascii="Times New Roman" w:hAnsi="Times New Roman" w:cs="Times New Roman"/>
        </w:rPr>
        <w:t xml:space="preserve"> a partir do infinito, ao longo da linha tracejada, e colocá-la, como é mostrado, próxima das duas cargas fixas </w:t>
      </w:r>
      <m:oMath>
        <m:r>
          <w:rPr>
            <w:rFonts w:ascii="Cambria Math" w:hAnsi="Cambria Math" w:cs="Times New Roman"/>
          </w:rPr>
          <m:t>+4q</m:t>
        </m:r>
      </m:oMath>
      <w:r w:rsidR="00AB3310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-2q</m:t>
        </m:r>
      </m:oMath>
      <w:r w:rsidR="00AB3310">
        <w:rPr>
          <w:rFonts w:ascii="Times New Roman" w:hAnsi="Times New Roman" w:cs="Times New Roman"/>
        </w:rPr>
        <w:t xml:space="preserve">? Considere </w:t>
      </w:r>
      <m:oMath>
        <m:r>
          <w:rPr>
            <w:rFonts w:ascii="Cambria Math" w:hAnsi="Cambria Math" w:cs="Times New Roman"/>
          </w:rPr>
          <m:t>d=1,40 cm</m:t>
        </m:r>
      </m:oMath>
      <w:r w:rsidR="00AB3310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q=1,6×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-19</m:t>
            </m:r>
          </m:sup>
        </m:sSup>
        <m:r>
          <w:rPr>
            <w:rFonts w:ascii="Cambria Math" w:hAnsi="Cambria Math" w:cs="Times New Roman"/>
          </w:rPr>
          <m:t xml:space="preserve"> C</m:t>
        </m:r>
      </m:oMath>
      <w:r w:rsidR="00AB3310">
        <w:rPr>
          <w:rFonts w:ascii="Times New Roman" w:hAnsi="Times New Roman" w:cs="Times New Roman"/>
        </w:rPr>
        <w:t>.</w:t>
      </w:r>
      <w:r w:rsidRPr="008863BC">
        <w:rPr>
          <w:rFonts w:ascii="Times New Roman" w:hAnsi="Times New Roman" w:cs="Times New Roman"/>
          <w:b/>
        </w:rPr>
        <w:br/>
      </w:r>
    </w:p>
    <w:p w:rsidR="00AB3310" w:rsidRDefault="00AB3310" w:rsidP="00AB3310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inline distT="0" distB="0" distL="0" distR="0">
            <wp:extent cx="2182825" cy="1602110"/>
            <wp:effectExtent l="19050" t="0" r="792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38" cy="160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10" w:rsidRDefault="00AB3310" w:rsidP="00AB3310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AB3310" w:rsidRPr="00AB3310" w:rsidRDefault="00AB3310" w:rsidP="00AB3310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Fig. 26-48</w:t>
      </w:r>
      <w:r>
        <w:rPr>
          <w:rFonts w:ascii="Times New Roman" w:hAnsi="Times New Roman" w:cs="Times New Roman"/>
        </w:rPr>
        <w:t xml:space="preserve"> Problema 60.</w:t>
      </w:r>
    </w:p>
    <w:p w:rsidR="00AB3310" w:rsidRPr="008863BC" w:rsidRDefault="00AB3310" w:rsidP="00AB331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930715" w:rsidRPr="00240859" w:rsidRDefault="008863BC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8863BC">
        <w:rPr>
          <w:rFonts w:ascii="Times New Roman" w:hAnsi="Times New Roman" w:cs="Times New Roman"/>
          <w:b/>
        </w:rPr>
        <w:t>68</w:t>
      </w:r>
      <w:r w:rsidR="00240859">
        <w:rPr>
          <w:rFonts w:ascii="Times New Roman" w:hAnsi="Times New Roman" w:cs="Times New Roman"/>
          <w:b/>
        </w:rPr>
        <w:t>P</w:t>
      </w:r>
      <w:proofErr w:type="gramEnd"/>
      <w:r w:rsidRPr="008863BC">
        <w:rPr>
          <w:rFonts w:ascii="Times New Roman" w:hAnsi="Times New Roman" w:cs="Times New Roman"/>
          <w:b/>
        </w:rPr>
        <w:t>.</w:t>
      </w:r>
      <w:r w:rsidR="00240859">
        <w:rPr>
          <w:rFonts w:ascii="Times New Roman" w:hAnsi="Times New Roman" w:cs="Times New Roman"/>
        </w:rPr>
        <w:t xml:space="preserve"> Uma partícula de massa </w:t>
      </w:r>
      <m:oMath>
        <m:r>
          <w:rPr>
            <w:rFonts w:ascii="Cambria Math" w:hAnsi="Cambria Math" w:cs="Times New Roman"/>
          </w:rPr>
          <m:t>m</m:t>
        </m:r>
      </m:oMath>
      <w:r w:rsidR="00240859">
        <w:rPr>
          <w:rFonts w:ascii="Times New Roman" w:hAnsi="Times New Roman" w:cs="Times New Roman"/>
        </w:rPr>
        <w:t xml:space="preserve">, carga positiva </w:t>
      </w:r>
      <m:oMath>
        <m:r>
          <w:rPr>
            <w:rFonts w:ascii="Cambria Math" w:hAnsi="Cambria Math" w:cs="Times New Roman"/>
          </w:rPr>
          <m:t>q</m:t>
        </m:r>
      </m:oMath>
      <w:r w:rsidR="00240859">
        <w:rPr>
          <w:rFonts w:ascii="Times New Roman" w:hAnsi="Times New Roman" w:cs="Times New Roman"/>
        </w:rPr>
        <w:t xml:space="preserve"> e energia cinética inicial </w:t>
      </w:r>
      <m:oMath>
        <m:r>
          <w:rPr>
            <w:rFonts w:ascii="Cambria Math" w:hAnsi="Cambria Math" w:cs="Times New Roman"/>
          </w:rPr>
          <m:t>K</m:t>
        </m:r>
      </m:oMath>
      <w:r w:rsidR="00240859">
        <w:rPr>
          <w:rFonts w:ascii="Times New Roman" w:hAnsi="Times New Roman" w:cs="Times New Roman"/>
        </w:rPr>
        <w:t xml:space="preserve"> </w:t>
      </w:r>
      <w:proofErr w:type="gramStart"/>
      <w:r w:rsidR="00240859">
        <w:rPr>
          <w:rFonts w:ascii="Times New Roman" w:hAnsi="Times New Roman" w:cs="Times New Roman"/>
        </w:rPr>
        <w:t>é projetada</w:t>
      </w:r>
      <w:proofErr w:type="gramEnd"/>
      <w:r w:rsidR="00240859">
        <w:rPr>
          <w:rFonts w:ascii="Times New Roman" w:hAnsi="Times New Roman" w:cs="Times New Roman"/>
        </w:rPr>
        <w:t xml:space="preserve"> (a partir do infinito) na direção de um núcleo pesado de carga </w:t>
      </w:r>
      <m:oMath>
        <m:r>
          <w:rPr>
            <w:rFonts w:ascii="Cambria Math" w:hAnsi="Cambria Math" w:cs="Times New Roman"/>
          </w:rPr>
          <m:t>Q</m:t>
        </m:r>
      </m:oMath>
      <w:r w:rsidR="00240859">
        <w:rPr>
          <w:rFonts w:ascii="Times New Roman" w:hAnsi="Times New Roman" w:cs="Times New Roman"/>
        </w:rPr>
        <w:t xml:space="preserve"> que está fixo. Supondo que a partícula se aproxime frontalmente, a que distância estará ela do núcleo, no instante em que atingir momentaneamente o repouso?</w:t>
      </w:r>
    </w:p>
    <w:p w:rsidR="008863BC" w:rsidRDefault="008863BC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240859" w:rsidRPr="00240859" w:rsidRDefault="008863BC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8863BC">
        <w:rPr>
          <w:rFonts w:ascii="Times New Roman" w:hAnsi="Times New Roman" w:cs="Times New Roman"/>
          <w:b/>
        </w:rPr>
        <w:t>70</w:t>
      </w:r>
      <w:r w:rsidR="00240859">
        <w:rPr>
          <w:rFonts w:ascii="Times New Roman" w:hAnsi="Times New Roman" w:cs="Times New Roman"/>
          <w:b/>
        </w:rPr>
        <w:t>P</w:t>
      </w:r>
      <w:proofErr w:type="gramEnd"/>
      <w:r w:rsidRPr="008863BC">
        <w:rPr>
          <w:rFonts w:ascii="Times New Roman" w:hAnsi="Times New Roman" w:cs="Times New Roman"/>
          <w:b/>
        </w:rPr>
        <w:t>.</w:t>
      </w:r>
      <w:r w:rsidR="00240859">
        <w:rPr>
          <w:rFonts w:ascii="Times New Roman" w:hAnsi="Times New Roman" w:cs="Times New Roman"/>
        </w:rPr>
        <w:t xml:space="preserve"> Dois elétrons estão fixos a uma distância de</w:t>
      </w:r>
      <m:oMath>
        <m:r>
          <w:rPr>
            <w:rFonts w:ascii="Cambria Math" w:hAnsi="Cambria Math" w:cs="Times New Roman"/>
          </w:rPr>
          <m:t xml:space="preserve"> 2,0 cm</m:t>
        </m:r>
      </m:oMath>
      <w:r w:rsidR="00240859">
        <w:rPr>
          <w:rFonts w:ascii="Times New Roman" w:hAnsi="Times New Roman" w:cs="Times New Roman"/>
        </w:rPr>
        <w:t xml:space="preserve"> um do outro. Um outro elétron é lançado do infinito e atinge o repouso à meia distância entre os dois. Qual é a velocidade escalar inicial desse elétron?</w:t>
      </w:r>
    </w:p>
    <w:p w:rsidR="00930715" w:rsidRDefault="00930715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6E146E" w:rsidRPr="00BC70F5" w:rsidRDefault="006E146E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590891" w:rsidRDefault="00590891" w:rsidP="005214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90891">
        <w:rPr>
          <w:rFonts w:ascii="Times New Roman" w:hAnsi="Times New Roman" w:cs="Times New Roman"/>
          <w:b/>
          <w:i/>
        </w:rPr>
        <w:t>Respostas</w:t>
      </w:r>
    </w:p>
    <w:p w:rsidR="002F1EBA" w:rsidRDefault="008029B7" w:rsidP="005214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F1EBA">
        <w:rPr>
          <w:rFonts w:ascii="Times New Roman" w:hAnsi="Times New Roman" w:cs="Times New Roman"/>
          <w:b/>
          <w:i/>
        </w:rPr>
        <w:t xml:space="preserve">Capítulo </w:t>
      </w:r>
      <w:r w:rsidR="002F1EBA" w:rsidRPr="002F1EBA">
        <w:rPr>
          <w:rFonts w:ascii="Times New Roman" w:hAnsi="Times New Roman" w:cs="Times New Roman"/>
          <w:b/>
          <w:i/>
        </w:rPr>
        <w:t>26</w:t>
      </w:r>
      <w:r w:rsidRPr="002F1EBA">
        <w:rPr>
          <w:rFonts w:ascii="Times New Roman" w:hAnsi="Times New Roman" w:cs="Times New Roman"/>
          <w:b/>
          <w:i/>
        </w:rPr>
        <w:t>:</w:t>
      </w:r>
    </w:p>
    <w:p w:rsidR="009A6D22" w:rsidRPr="007275B2" w:rsidRDefault="009A6D22" w:rsidP="007275B2">
      <w:pPr>
        <w:pStyle w:val="NoSpacing"/>
        <w:jc w:val="both"/>
        <w:rPr>
          <w:rFonts w:eastAsiaTheme="minorEastAsia"/>
        </w:rPr>
      </w:pPr>
      <w:r w:rsidRPr="009A6D22">
        <w:rPr>
          <w:rFonts w:ascii="Times New Roman" w:hAnsi="Times New Roman" w:cs="Times New Roman"/>
          <w:b/>
        </w:rPr>
        <w:t>43.</w:t>
      </w:r>
      <w:r>
        <w:rPr>
          <w:rFonts w:ascii="Times New Roman" w:hAnsi="Times New Roman" w:cs="Times New Roman"/>
        </w:rPr>
        <w:t xml:space="preserve"> Em </w:t>
      </w:r>
      <m:oMath>
        <m:r>
          <w:rPr>
            <w:rFonts w:ascii="Cambria Math" w:hAnsi="Cambria Math" w:cs="Times New Roman"/>
          </w:rPr>
          <m:t>V/m</m:t>
        </m:r>
      </m:oMath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ab: -6,0;</m:t>
        </m:r>
      </m:oMath>
      <w:r w:rsidR="006E146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bc:</m:t>
        </m:r>
      </m:oMath>
      <w:r>
        <w:rPr>
          <w:rFonts w:ascii="Times New Roman" w:hAnsi="Times New Roman" w:cs="Times New Roman"/>
        </w:rPr>
        <w:t xml:space="preserve"> zero; </w:t>
      </w:r>
      <m:oMath>
        <m:r>
          <w:rPr>
            <w:rFonts w:ascii="Cambria Math" w:hAnsi="Cambria Math" w:cs="Times New Roman"/>
          </w:rPr>
          <m:t>ce: 3,0;</m:t>
        </m:r>
      </m:oMath>
      <w:r w:rsidR="006E146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ef: 15;</m:t>
        </m:r>
      </m:oMath>
      <w:r w:rsidR="006E146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fg:</m:t>
        </m:r>
      </m:oMath>
      <w:r>
        <w:rPr>
          <w:rFonts w:ascii="Times New Roman" w:hAnsi="Times New Roman" w:cs="Times New Roman"/>
        </w:rPr>
        <w:t xml:space="preserve"> zero; </w:t>
      </w:r>
      <m:oMath>
        <m:r>
          <w:rPr>
            <w:rFonts w:ascii="Cambria Math" w:hAnsi="Cambria Math" w:cs="Times New Roman"/>
          </w:rPr>
          <m:t>gh: -3,0</m:t>
        </m:r>
      </m:oMath>
      <w:r>
        <w:rPr>
          <w:rFonts w:ascii="Times New Roman" w:hAnsi="Times New Roman" w:cs="Times New Roman"/>
        </w:rPr>
        <w:t xml:space="preserve">. </w:t>
      </w:r>
      <w:r w:rsidR="007275B2">
        <w:rPr>
          <w:rFonts w:ascii="Times New Roman" w:hAnsi="Times New Roman" w:cs="Times New Roman"/>
          <w:b/>
        </w:rPr>
        <w:t>56.</w:t>
      </w:r>
      <w:r w:rsidR="007275B2">
        <w:rPr>
          <w:rFonts w:ascii="Times New Roman" w:hAnsi="Times New Roman" w:cs="Times New Roman"/>
        </w:rPr>
        <w:t xml:space="preserve"> </w:t>
      </w:r>
      <w:r w:rsidR="007275B2" w:rsidRPr="00C638C6">
        <w:rPr>
          <w:rFonts w:ascii="Cambria Math" w:eastAsiaTheme="minorEastAsia" w:hAnsi="Cambria Math" w:cs="Times New Roman"/>
          <w:i/>
        </w:rPr>
        <w:t xml:space="preserve">W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-4+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</m:rad>
              </m:e>
            </m:d>
          </m:num>
          <m:den>
            <m:r>
              <w:rPr>
                <w:rFonts w:ascii="Cambria Math" w:hAnsi="Cambria Math" w:cs="Times New Roman"/>
              </w:rPr>
              <m:t>4πε</m:t>
            </m:r>
            <m:r>
              <w:rPr>
                <w:rFonts w:ascii="Cambria Math" w:hAnsi="Cambria Math" w:cs="Times New Roman"/>
                <w:vertAlign w:val="subscript"/>
              </w:rPr>
              <m:t>0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</m:den>
        </m:f>
      </m:oMath>
      <w:r w:rsidR="007275B2">
        <w:rPr>
          <w:rFonts w:ascii="Cambria Math" w:hAnsi="Cambria Math" w:cs="Times New Roman"/>
        </w:rPr>
        <w:t xml:space="preserve"> </w:t>
      </w:r>
      <w:r w:rsidR="007275B2" w:rsidRPr="007275B2">
        <w:rPr>
          <w:rFonts w:ascii="Times New Roman" w:hAnsi="Times New Roman" w:cs="Times New Roman"/>
          <w:b/>
        </w:rPr>
        <w:t>60.</w:t>
      </w:r>
      <w:r w:rsidR="007275B2">
        <w:rPr>
          <w:rFonts w:ascii="Cambria Math" w:hAnsi="Cambria Math" w:cs="Times New Roman"/>
          <w:b/>
        </w:rPr>
        <w:t xml:space="preserve"> </w:t>
      </w:r>
      <w:r w:rsidR="007275B2" w:rsidRPr="007275B2">
        <w:rPr>
          <w:rFonts w:ascii="Cambria Math" w:eastAsiaTheme="minorEastAsia" w:hAnsi="Cambria Math"/>
          <w:i/>
        </w:rPr>
        <w:t>W = -4,97 x 10</w:t>
      </w:r>
      <w:r w:rsidR="007275B2" w:rsidRPr="007275B2">
        <w:rPr>
          <w:rFonts w:ascii="Cambria Math" w:eastAsiaTheme="minorEastAsia" w:hAnsi="Cambria Math"/>
          <w:i/>
          <w:vertAlign w:val="superscript"/>
        </w:rPr>
        <w:t xml:space="preserve">-26 </w:t>
      </w:r>
      <w:r w:rsidR="007275B2">
        <w:rPr>
          <w:rFonts w:eastAsiaTheme="minorEastAsia"/>
        </w:rPr>
        <w:t xml:space="preserve">J </w:t>
      </w:r>
      <w:r w:rsidR="007275B2" w:rsidRPr="007275B2">
        <w:rPr>
          <w:rFonts w:ascii="Times New Roman" w:eastAsiaTheme="minorEastAsia" w:hAnsi="Times New Roman" w:cs="Times New Roman"/>
          <w:b/>
        </w:rPr>
        <w:t>68</w:t>
      </w:r>
      <w:r w:rsidR="007275B2">
        <w:rPr>
          <w:rFonts w:eastAsiaTheme="minorEastAsia"/>
          <w:b/>
        </w:rPr>
        <w:t>.</w:t>
      </w:r>
      <w:r w:rsidR="007275B2">
        <w:rPr>
          <w:rFonts w:eastAsiaTheme="minorEastAsia"/>
        </w:rPr>
        <w:t xml:space="preserve"> </w:t>
      </w:r>
      <w:r w:rsidR="007275B2" w:rsidRPr="007275B2">
        <w:rPr>
          <w:rFonts w:ascii="Cambria Math" w:eastAsiaTheme="minorEastAsia" w:hAnsi="Cambria Math"/>
          <w:i/>
        </w:rPr>
        <w:t xml:space="preserve">r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qQ</m:t>
            </m:r>
          </m:num>
          <m:den>
            <m:r>
              <w:rPr>
                <w:rFonts w:ascii="Cambria Math" w:hAnsi="Cambria Math"/>
              </w:rPr>
              <m:t>4πε</m:t>
            </m:r>
            <m:r>
              <w:rPr>
                <w:rFonts w:ascii="Cambria Math" w:hAnsi="Cambria Math"/>
                <w:vertAlign w:val="subscript"/>
              </w:rPr>
              <m:t>0</m:t>
            </m:r>
            <m:r>
              <w:rPr>
                <w:rFonts w:ascii="Cambria Math" w:hAnsi="Cambria Math"/>
              </w:rPr>
              <m:t>a</m:t>
            </m:r>
          </m:den>
        </m:f>
      </m:oMath>
      <w:r w:rsidR="007275B2">
        <w:rPr>
          <w:rFonts w:eastAsiaTheme="minorEastAsia"/>
        </w:rPr>
        <w:t xml:space="preserve"> </w:t>
      </w:r>
      <w:r w:rsidR="007275B2" w:rsidRPr="007275B2">
        <w:rPr>
          <w:rFonts w:ascii="Times New Roman" w:eastAsiaTheme="minorEastAsia" w:hAnsi="Times New Roman" w:cs="Times New Roman"/>
          <w:b/>
        </w:rPr>
        <w:t>70</w:t>
      </w:r>
      <w:r w:rsidR="007275B2">
        <w:rPr>
          <w:rFonts w:eastAsiaTheme="minorEastAsia"/>
          <w:b/>
        </w:rPr>
        <w:t>.</w:t>
      </w:r>
      <w:r w:rsidR="007275B2">
        <w:rPr>
          <w:rFonts w:eastAsiaTheme="minorEastAsia"/>
        </w:rPr>
        <w:t xml:space="preserve"> </w:t>
      </w:r>
      <w:r w:rsidR="007275B2" w:rsidRPr="007275B2">
        <w:rPr>
          <w:rFonts w:ascii="Cambria Math" w:eastAsiaTheme="minorEastAsia" w:hAnsi="Cambria Math"/>
          <w:i/>
        </w:rPr>
        <w:t>v = 3,2 x 10</w:t>
      </w:r>
      <w:r w:rsidR="007275B2" w:rsidRPr="007275B2">
        <w:rPr>
          <w:rFonts w:ascii="Cambria Math" w:eastAsiaTheme="minorEastAsia" w:hAnsi="Cambria Math"/>
          <w:i/>
          <w:vertAlign w:val="superscript"/>
        </w:rPr>
        <w:t xml:space="preserve">2 </w:t>
      </w:r>
      <w:r w:rsidR="007275B2" w:rsidRPr="007275B2">
        <w:rPr>
          <w:rFonts w:ascii="Cambria Math" w:eastAsiaTheme="minorEastAsia" w:hAnsi="Cambria Math"/>
          <w:i/>
        </w:rPr>
        <w:t>m/s</w:t>
      </w:r>
    </w:p>
    <w:p w:rsidR="00C00CD9" w:rsidRPr="00AB2659" w:rsidRDefault="00C00CD9" w:rsidP="001F17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29B7" w:rsidRDefault="008029B7" w:rsidP="0052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29B7" w:rsidRPr="00EB204B" w:rsidRDefault="008029B7" w:rsidP="00BC70F5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</w:p>
    <w:sectPr w:rsidR="008029B7" w:rsidRPr="00EB204B" w:rsidSect="00590891">
      <w:pgSz w:w="11906" w:h="16838"/>
      <w:pgMar w:top="1134" w:right="1134" w:bottom="1134" w:left="1134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C76"/>
    <w:multiLevelType w:val="hybridMultilevel"/>
    <w:tmpl w:val="20EED38E"/>
    <w:lvl w:ilvl="0" w:tplc="7990F0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4CFF"/>
    <w:multiLevelType w:val="hybridMultilevel"/>
    <w:tmpl w:val="324861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0273"/>
    <w:multiLevelType w:val="hybridMultilevel"/>
    <w:tmpl w:val="3230B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61AA9"/>
    <w:multiLevelType w:val="hybridMultilevel"/>
    <w:tmpl w:val="0E24DCA4"/>
    <w:lvl w:ilvl="0" w:tplc="B254CF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7F88"/>
    <w:rsid w:val="00032344"/>
    <w:rsid w:val="00053F79"/>
    <w:rsid w:val="00076A94"/>
    <w:rsid w:val="00084C34"/>
    <w:rsid w:val="000A0C88"/>
    <w:rsid w:val="000B0690"/>
    <w:rsid w:val="000B1567"/>
    <w:rsid w:val="00102053"/>
    <w:rsid w:val="00120B33"/>
    <w:rsid w:val="0012279D"/>
    <w:rsid w:val="001321FD"/>
    <w:rsid w:val="00135995"/>
    <w:rsid w:val="001522B9"/>
    <w:rsid w:val="001543BA"/>
    <w:rsid w:val="001564CD"/>
    <w:rsid w:val="00157215"/>
    <w:rsid w:val="00162A07"/>
    <w:rsid w:val="00163C51"/>
    <w:rsid w:val="001859C6"/>
    <w:rsid w:val="00187F88"/>
    <w:rsid w:val="00192ED1"/>
    <w:rsid w:val="00193E06"/>
    <w:rsid w:val="001A1002"/>
    <w:rsid w:val="001E5AF0"/>
    <w:rsid w:val="001F1084"/>
    <w:rsid w:val="001F17F1"/>
    <w:rsid w:val="00223D96"/>
    <w:rsid w:val="002337A5"/>
    <w:rsid w:val="00240859"/>
    <w:rsid w:val="00260B11"/>
    <w:rsid w:val="00293A4F"/>
    <w:rsid w:val="002944CB"/>
    <w:rsid w:val="002A1203"/>
    <w:rsid w:val="002A18B9"/>
    <w:rsid w:val="002D7BB0"/>
    <w:rsid w:val="002F1EBA"/>
    <w:rsid w:val="002F353A"/>
    <w:rsid w:val="002F6B0D"/>
    <w:rsid w:val="003108DE"/>
    <w:rsid w:val="00322BB9"/>
    <w:rsid w:val="00326C3A"/>
    <w:rsid w:val="003349BA"/>
    <w:rsid w:val="00335E1E"/>
    <w:rsid w:val="00341E3E"/>
    <w:rsid w:val="00356D09"/>
    <w:rsid w:val="003809E3"/>
    <w:rsid w:val="00382275"/>
    <w:rsid w:val="00397265"/>
    <w:rsid w:val="003A3C9F"/>
    <w:rsid w:val="003B4F5E"/>
    <w:rsid w:val="003C1AC9"/>
    <w:rsid w:val="003C2A80"/>
    <w:rsid w:val="003C6717"/>
    <w:rsid w:val="003E3C84"/>
    <w:rsid w:val="003E3E2A"/>
    <w:rsid w:val="003E6E89"/>
    <w:rsid w:val="003E7853"/>
    <w:rsid w:val="003F7054"/>
    <w:rsid w:val="00423DEB"/>
    <w:rsid w:val="00425BA4"/>
    <w:rsid w:val="004265B1"/>
    <w:rsid w:val="004309AD"/>
    <w:rsid w:val="00433BC5"/>
    <w:rsid w:val="00440086"/>
    <w:rsid w:val="00461422"/>
    <w:rsid w:val="004759B5"/>
    <w:rsid w:val="0049413A"/>
    <w:rsid w:val="004A69AF"/>
    <w:rsid w:val="004A6FB2"/>
    <w:rsid w:val="004C2ECF"/>
    <w:rsid w:val="004E52AA"/>
    <w:rsid w:val="005119B9"/>
    <w:rsid w:val="005149AA"/>
    <w:rsid w:val="00521483"/>
    <w:rsid w:val="00527D41"/>
    <w:rsid w:val="00542619"/>
    <w:rsid w:val="005456CC"/>
    <w:rsid w:val="00566029"/>
    <w:rsid w:val="00590891"/>
    <w:rsid w:val="005A7C57"/>
    <w:rsid w:val="00611480"/>
    <w:rsid w:val="00616387"/>
    <w:rsid w:val="00621D1E"/>
    <w:rsid w:val="00625230"/>
    <w:rsid w:val="006268B3"/>
    <w:rsid w:val="00631218"/>
    <w:rsid w:val="006375B7"/>
    <w:rsid w:val="006414F3"/>
    <w:rsid w:val="006514CD"/>
    <w:rsid w:val="006575DD"/>
    <w:rsid w:val="00676610"/>
    <w:rsid w:val="00690CE5"/>
    <w:rsid w:val="006A749E"/>
    <w:rsid w:val="006B0041"/>
    <w:rsid w:val="006C798D"/>
    <w:rsid w:val="006E146E"/>
    <w:rsid w:val="006E7823"/>
    <w:rsid w:val="006F0BAA"/>
    <w:rsid w:val="0070058F"/>
    <w:rsid w:val="00706A93"/>
    <w:rsid w:val="007275B2"/>
    <w:rsid w:val="00736FC0"/>
    <w:rsid w:val="0074120E"/>
    <w:rsid w:val="0074295F"/>
    <w:rsid w:val="00745169"/>
    <w:rsid w:val="007857BF"/>
    <w:rsid w:val="007857F2"/>
    <w:rsid w:val="00787D4E"/>
    <w:rsid w:val="007B2AFF"/>
    <w:rsid w:val="007E1F7D"/>
    <w:rsid w:val="007F0762"/>
    <w:rsid w:val="00801054"/>
    <w:rsid w:val="008029B7"/>
    <w:rsid w:val="00803049"/>
    <w:rsid w:val="00827964"/>
    <w:rsid w:val="0084473B"/>
    <w:rsid w:val="008568AD"/>
    <w:rsid w:val="00861190"/>
    <w:rsid w:val="00862742"/>
    <w:rsid w:val="00874D94"/>
    <w:rsid w:val="00876A4E"/>
    <w:rsid w:val="008863BC"/>
    <w:rsid w:val="008A5584"/>
    <w:rsid w:val="008B4638"/>
    <w:rsid w:val="008E45A5"/>
    <w:rsid w:val="008F084D"/>
    <w:rsid w:val="00921520"/>
    <w:rsid w:val="00927A53"/>
    <w:rsid w:val="00930715"/>
    <w:rsid w:val="00945303"/>
    <w:rsid w:val="009501F6"/>
    <w:rsid w:val="00982473"/>
    <w:rsid w:val="00987616"/>
    <w:rsid w:val="00994443"/>
    <w:rsid w:val="009A6D22"/>
    <w:rsid w:val="009B6C76"/>
    <w:rsid w:val="009D11C6"/>
    <w:rsid w:val="009E211F"/>
    <w:rsid w:val="009F11E0"/>
    <w:rsid w:val="00A36A4E"/>
    <w:rsid w:val="00A42935"/>
    <w:rsid w:val="00A42B28"/>
    <w:rsid w:val="00A62178"/>
    <w:rsid w:val="00A63A8B"/>
    <w:rsid w:val="00A75C07"/>
    <w:rsid w:val="00A81A44"/>
    <w:rsid w:val="00A92D31"/>
    <w:rsid w:val="00AB2659"/>
    <w:rsid w:val="00AB3310"/>
    <w:rsid w:val="00AB34A0"/>
    <w:rsid w:val="00AD0D7E"/>
    <w:rsid w:val="00AD20B6"/>
    <w:rsid w:val="00AD3D5A"/>
    <w:rsid w:val="00AE56FB"/>
    <w:rsid w:val="00AF7086"/>
    <w:rsid w:val="00AF7385"/>
    <w:rsid w:val="00B2318F"/>
    <w:rsid w:val="00B41863"/>
    <w:rsid w:val="00B51516"/>
    <w:rsid w:val="00B6139C"/>
    <w:rsid w:val="00B643D7"/>
    <w:rsid w:val="00B679FC"/>
    <w:rsid w:val="00B80D72"/>
    <w:rsid w:val="00B82073"/>
    <w:rsid w:val="00B859F4"/>
    <w:rsid w:val="00B86D6D"/>
    <w:rsid w:val="00B93FEB"/>
    <w:rsid w:val="00BB309C"/>
    <w:rsid w:val="00BC27CF"/>
    <w:rsid w:val="00BC2A43"/>
    <w:rsid w:val="00BC70F5"/>
    <w:rsid w:val="00BF5F19"/>
    <w:rsid w:val="00C00CD9"/>
    <w:rsid w:val="00C0189A"/>
    <w:rsid w:val="00C01D64"/>
    <w:rsid w:val="00C03D0F"/>
    <w:rsid w:val="00C3100B"/>
    <w:rsid w:val="00C37CBC"/>
    <w:rsid w:val="00C46B84"/>
    <w:rsid w:val="00C5024C"/>
    <w:rsid w:val="00C61D04"/>
    <w:rsid w:val="00C62810"/>
    <w:rsid w:val="00C638C6"/>
    <w:rsid w:val="00C64A60"/>
    <w:rsid w:val="00C66D04"/>
    <w:rsid w:val="00C71A66"/>
    <w:rsid w:val="00CB2933"/>
    <w:rsid w:val="00CC35CE"/>
    <w:rsid w:val="00CD3FC7"/>
    <w:rsid w:val="00CD758B"/>
    <w:rsid w:val="00D15717"/>
    <w:rsid w:val="00D40BC0"/>
    <w:rsid w:val="00D40D21"/>
    <w:rsid w:val="00D40EE2"/>
    <w:rsid w:val="00D47EE5"/>
    <w:rsid w:val="00D66E27"/>
    <w:rsid w:val="00D67E44"/>
    <w:rsid w:val="00DC22B7"/>
    <w:rsid w:val="00DF2BDF"/>
    <w:rsid w:val="00DF6DBE"/>
    <w:rsid w:val="00E47AC3"/>
    <w:rsid w:val="00E6458A"/>
    <w:rsid w:val="00E65BAD"/>
    <w:rsid w:val="00E65DA0"/>
    <w:rsid w:val="00E76C25"/>
    <w:rsid w:val="00E90B2A"/>
    <w:rsid w:val="00EB204B"/>
    <w:rsid w:val="00EB5474"/>
    <w:rsid w:val="00EB7433"/>
    <w:rsid w:val="00EC7C0E"/>
    <w:rsid w:val="00EE5D2F"/>
    <w:rsid w:val="00EF5101"/>
    <w:rsid w:val="00F00FD3"/>
    <w:rsid w:val="00F14055"/>
    <w:rsid w:val="00F30632"/>
    <w:rsid w:val="00F40915"/>
    <w:rsid w:val="00F47A10"/>
    <w:rsid w:val="00F52F5C"/>
    <w:rsid w:val="00F55A87"/>
    <w:rsid w:val="00F65027"/>
    <w:rsid w:val="00F77C6C"/>
    <w:rsid w:val="00FB6865"/>
    <w:rsid w:val="00FC71AC"/>
    <w:rsid w:val="00FF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3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891"/>
    <w:rPr>
      <w:color w:val="808080"/>
    </w:rPr>
  </w:style>
  <w:style w:type="paragraph" w:styleId="NoSpacing">
    <w:name w:val="No Spacing"/>
    <w:uiPriority w:val="1"/>
    <w:qFormat/>
    <w:rsid w:val="007275B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82E7-C130-434F-A3D2-E17215AE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Marcio</cp:lastModifiedBy>
  <cp:revision>4</cp:revision>
  <cp:lastPrinted>2013-01-31T11:01:00Z</cp:lastPrinted>
  <dcterms:created xsi:type="dcterms:W3CDTF">2013-07-08T20:48:00Z</dcterms:created>
  <dcterms:modified xsi:type="dcterms:W3CDTF">2015-01-19T12:38:00Z</dcterms:modified>
</cp:coreProperties>
</file>